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4237" w14:textId="77777777" w:rsidR="00C469FD" w:rsidRPr="00DC6402" w:rsidRDefault="00C469FD" w:rsidP="009A4027">
      <w:pPr>
        <w:jc w:val="center"/>
        <w:rPr>
          <w:rFonts w:ascii="Verdana" w:hAnsi="Verdana"/>
          <w:b/>
          <w:bCs/>
          <w:color w:val="357490"/>
          <w:sz w:val="26"/>
          <w:szCs w:val="26"/>
        </w:rPr>
      </w:pPr>
      <w:r w:rsidRPr="00C469FD">
        <w:rPr>
          <w:rFonts w:ascii="Verdana" w:hAnsi="Verdana"/>
          <w:b/>
          <w:bCs/>
          <w:color w:val="357490"/>
          <w:sz w:val="26"/>
          <w:szCs w:val="26"/>
        </w:rPr>
        <w:t>Introducing Digital 360 Health: Revolutionizing Your Healthcare Experience!</w:t>
      </w:r>
    </w:p>
    <w:p w14:paraId="47A39CB1" w14:textId="77777777" w:rsidR="00C469FD" w:rsidRPr="00C469FD" w:rsidRDefault="00C469FD" w:rsidP="00C469FD">
      <w:pPr>
        <w:rPr>
          <w:rFonts w:ascii="Verdana" w:hAnsi="Verdana"/>
          <w:sz w:val="26"/>
          <w:szCs w:val="26"/>
        </w:rPr>
      </w:pPr>
    </w:p>
    <w:p w14:paraId="11C42DB2" w14:textId="129BB857" w:rsidR="00C469FD" w:rsidRPr="009A0A8A" w:rsidRDefault="00C469FD" w:rsidP="00C469FD">
      <w:pPr>
        <w:rPr>
          <w:rFonts w:ascii="Verdana" w:hAnsi="Verdana"/>
        </w:rPr>
      </w:pPr>
      <w:r w:rsidRPr="00C469FD">
        <w:rPr>
          <w:rFonts w:ascii="Verdana" w:hAnsi="Verdana"/>
        </w:rPr>
        <w:t xml:space="preserve">Exciting news! Our office has </w:t>
      </w:r>
      <w:r w:rsidR="009A4027" w:rsidRPr="009A0A8A">
        <w:rPr>
          <w:rFonts w:ascii="Verdana" w:hAnsi="Verdana"/>
        </w:rPr>
        <w:t>added</w:t>
      </w:r>
      <w:r w:rsidRPr="00C469FD">
        <w:rPr>
          <w:rFonts w:ascii="Verdana" w:hAnsi="Verdana"/>
        </w:rPr>
        <w:t xml:space="preserve"> Digital 360 Health, an innovative platform that will transform the way you engage with your healthcare. Say goodbye to traditional methods and hello to personalized care at your fingertips.</w:t>
      </w:r>
    </w:p>
    <w:p w14:paraId="3F6F652C" w14:textId="77777777" w:rsidR="00C469FD" w:rsidRPr="00C469FD" w:rsidRDefault="00C469FD" w:rsidP="00C469FD">
      <w:pPr>
        <w:rPr>
          <w:rFonts w:ascii="Verdana" w:hAnsi="Verdana"/>
        </w:rPr>
      </w:pPr>
    </w:p>
    <w:p w14:paraId="2E19C6DA" w14:textId="0E6F4618" w:rsidR="00C469FD" w:rsidRPr="00C469FD" w:rsidRDefault="00C469FD" w:rsidP="00C469FD">
      <w:pPr>
        <w:rPr>
          <w:rFonts w:ascii="Verdana" w:hAnsi="Verdana"/>
        </w:rPr>
      </w:pPr>
      <w:r w:rsidRPr="00C469FD">
        <w:rPr>
          <w:rFonts w:ascii="Verdana" w:hAnsi="Verdana"/>
        </w:rPr>
        <w:t>To get started, simply download the Digital 360 Health app on your iOS or Android device.</w:t>
      </w:r>
      <w:r w:rsidRPr="009A0A8A">
        <w:rPr>
          <w:rFonts w:ascii="Verdana" w:hAnsi="Verdana"/>
        </w:rPr>
        <w:t xml:space="preserve"> </w:t>
      </w:r>
    </w:p>
    <w:p w14:paraId="3575D792" w14:textId="5A3EB621" w:rsidR="00C469FD" w:rsidRPr="009A0A8A" w:rsidRDefault="009A0A8A" w:rsidP="00C469FD">
      <w:pPr>
        <w:rPr>
          <w:rFonts w:ascii="Verdana" w:hAnsi="Verdana"/>
        </w:rPr>
      </w:pPr>
      <w:r w:rsidRPr="00E25B77">
        <w:rPr>
          <w:rFonts w:ascii="Verdana" w:hAnsi="Verdana"/>
          <w:noProof/>
          <w:color w:val="222222"/>
          <w:sz w:val="21"/>
          <w:szCs w:val="21"/>
          <w:shd w:val="clear" w:color="auto" w:fill="FFFFFF"/>
          <w:rtl/>
          <w:lang w:val="ar-SA"/>
        </w:rPr>
        <w:drawing>
          <wp:anchor distT="0" distB="0" distL="114300" distR="114300" simplePos="0" relativeHeight="251658240" behindDoc="1" locked="0" layoutInCell="1" allowOverlap="1" wp14:anchorId="0E40CF4B" wp14:editId="5D5FD8E0">
            <wp:simplePos x="0" y="0"/>
            <wp:positionH relativeFrom="column">
              <wp:posOffset>5756910</wp:posOffset>
            </wp:positionH>
            <wp:positionV relativeFrom="paragraph">
              <wp:posOffset>314960</wp:posOffset>
            </wp:positionV>
            <wp:extent cx="664210" cy="664210"/>
            <wp:effectExtent l="76200" t="76200" r="148590" b="148590"/>
            <wp:wrapThrough wrapText="bothSides">
              <wp:wrapPolygon edited="0">
                <wp:start x="2478" y="-2478"/>
                <wp:lineTo x="-2478" y="-1652"/>
                <wp:lineTo x="-2478" y="21063"/>
                <wp:lineTo x="1239" y="24780"/>
                <wp:lineTo x="2891" y="26019"/>
                <wp:lineTo x="20650" y="26019"/>
                <wp:lineTo x="22302" y="24780"/>
                <wp:lineTo x="26019" y="18585"/>
                <wp:lineTo x="26019" y="4543"/>
                <wp:lineTo x="21476" y="-1652"/>
                <wp:lineTo x="21063" y="-2478"/>
                <wp:lineTo x="2478" y="-2478"/>
              </wp:wrapPolygon>
            </wp:wrapThrough>
            <wp:docPr id="3" name="Picture 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210" cy="664210"/>
                    </a:xfrm>
                    <a:prstGeom prst="roundRect">
                      <a:avLst/>
                    </a:prstGeom>
                    <a:effectLst>
                      <a:outerShdw blurRad="110230" dist="38100" dir="2700000" sx="103000" sy="103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395"/>
      </w:tblGrid>
      <w:tr w:rsidR="001840B4" w:rsidRPr="009A0A8A" w14:paraId="246D3E2D" w14:textId="77777777" w:rsidTr="009A0A8A">
        <w:trPr>
          <w:jc w:val="right"/>
        </w:trPr>
        <w:tc>
          <w:tcPr>
            <w:tcW w:w="4330" w:type="dxa"/>
          </w:tcPr>
          <w:p w14:paraId="6D8C44FB" w14:textId="4351D7B9" w:rsidR="001840B4" w:rsidRPr="00C469FD" w:rsidRDefault="001840B4" w:rsidP="001840B4">
            <w:pPr>
              <w:rPr>
                <w:rFonts w:ascii="Verdana" w:hAnsi="Verdana"/>
              </w:rPr>
            </w:pPr>
            <w:r w:rsidRPr="00C469FD">
              <w:rPr>
                <w:rFonts w:ascii="Verdana" w:hAnsi="Verdana"/>
              </w:rPr>
              <w:t>For iOS Users:</w:t>
            </w:r>
          </w:p>
          <w:p w14:paraId="393F5313" w14:textId="471965D5" w:rsidR="001840B4" w:rsidRPr="00C469FD" w:rsidRDefault="001840B4" w:rsidP="001840B4">
            <w:pPr>
              <w:numPr>
                <w:ilvl w:val="0"/>
                <w:numId w:val="4"/>
              </w:numPr>
              <w:rPr>
                <w:rFonts w:ascii="Verdana" w:hAnsi="Verdana"/>
              </w:rPr>
            </w:pPr>
            <w:r w:rsidRPr="00C469FD">
              <w:rPr>
                <w:rFonts w:ascii="Verdana" w:hAnsi="Verdana"/>
              </w:rPr>
              <w:t>Open the App Store.</w:t>
            </w:r>
          </w:p>
          <w:p w14:paraId="4D62C1C4" w14:textId="231C62F7" w:rsidR="001840B4" w:rsidRPr="00C469FD" w:rsidRDefault="001840B4" w:rsidP="001840B4">
            <w:pPr>
              <w:numPr>
                <w:ilvl w:val="0"/>
                <w:numId w:val="4"/>
              </w:numPr>
              <w:rPr>
                <w:rFonts w:ascii="Verdana" w:hAnsi="Verdana"/>
              </w:rPr>
            </w:pPr>
            <w:r w:rsidRPr="00C469FD">
              <w:rPr>
                <w:rFonts w:ascii="Verdana" w:hAnsi="Verdana"/>
              </w:rPr>
              <w:t>Search for "Digital 360 Health."</w:t>
            </w:r>
          </w:p>
          <w:p w14:paraId="3E634C51" w14:textId="443418E6" w:rsidR="001840B4" w:rsidRPr="009A0A8A" w:rsidRDefault="009A0A8A" w:rsidP="00C469FD">
            <w:pPr>
              <w:numPr>
                <w:ilvl w:val="0"/>
                <w:numId w:val="4"/>
              </w:numPr>
              <w:rPr>
                <w:rFonts w:ascii="Verdana" w:hAnsi="Verdana"/>
              </w:rPr>
            </w:pPr>
            <w:r>
              <w:rPr>
                <w:rFonts w:ascii="Verdana" w:hAnsi="Verdana"/>
              </w:rPr>
              <w:t>Install</w:t>
            </w:r>
            <w:r w:rsidR="001840B4" w:rsidRPr="00C469FD">
              <w:rPr>
                <w:rFonts w:ascii="Verdana" w:hAnsi="Verdana"/>
              </w:rPr>
              <w:t xml:space="preserve"> and launch the app.</w:t>
            </w:r>
          </w:p>
        </w:tc>
        <w:tc>
          <w:tcPr>
            <w:tcW w:w="4395" w:type="dxa"/>
          </w:tcPr>
          <w:p w14:paraId="51CBEA53" w14:textId="16E96386" w:rsidR="001840B4" w:rsidRPr="00C469FD" w:rsidRDefault="001840B4" w:rsidP="001840B4">
            <w:pPr>
              <w:rPr>
                <w:rFonts w:ascii="Verdana" w:hAnsi="Verdana"/>
              </w:rPr>
            </w:pPr>
            <w:r w:rsidRPr="00C469FD">
              <w:rPr>
                <w:rFonts w:ascii="Verdana" w:hAnsi="Verdana"/>
              </w:rPr>
              <w:t>For Android Users:</w:t>
            </w:r>
          </w:p>
          <w:p w14:paraId="36145344" w14:textId="77777777" w:rsidR="001840B4" w:rsidRPr="00C469FD" w:rsidRDefault="001840B4" w:rsidP="001840B4">
            <w:pPr>
              <w:numPr>
                <w:ilvl w:val="0"/>
                <w:numId w:val="5"/>
              </w:numPr>
              <w:rPr>
                <w:rFonts w:ascii="Verdana" w:hAnsi="Verdana"/>
              </w:rPr>
            </w:pPr>
            <w:r w:rsidRPr="00C469FD">
              <w:rPr>
                <w:rFonts w:ascii="Verdana" w:hAnsi="Verdana"/>
              </w:rPr>
              <w:t>Open the Google Play Store.</w:t>
            </w:r>
          </w:p>
          <w:p w14:paraId="44CB2AF3" w14:textId="74274312" w:rsidR="001840B4" w:rsidRPr="00C469FD" w:rsidRDefault="001840B4" w:rsidP="001840B4">
            <w:pPr>
              <w:numPr>
                <w:ilvl w:val="0"/>
                <w:numId w:val="5"/>
              </w:numPr>
              <w:rPr>
                <w:rFonts w:ascii="Verdana" w:hAnsi="Verdana"/>
              </w:rPr>
            </w:pPr>
            <w:r w:rsidRPr="00C469FD">
              <w:rPr>
                <w:rFonts w:ascii="Verdana" w:hAnsi="Verdana"/>
              </w:rPr>
              <w:t>Search for "Digital 360 Health."</w:t>
            </w:r>
          </w:p>
          <w:p w14:paraId="027382CA" w14:textId="00F254FE" w:rsidR="001840B4" w:rsidRPr="009A0A8A" w:rsidRDefault="001840B4" w:rsidP="00C469FD">
            <w:pPr>
              <w:numPr>
                <w:ilvl w:val="0"/>
                <w:numId w:val="5"/>
              </w:numPr>
              <w:rPr>
                <w:rFonts w:ascii="Verdana" w:hAnsi="Verdana"/>
              </w:rPr>
            </w:pPr>
            <w:r w:rsidRPr="00C469FD">
              <w:rPr>
                <w:rFonts w:ascii="Verdana" w:hAnsi="Verdana"/>
              </w:rPr>
              <w:t>Install and launch the app.</w:t>
            </w:r>
          </w:p>
        </w:tc>
      </w:tr>
    </w:tbl>
    <w:p w14:paraId="0E2DD774" w14:textId="7A98FD6A" w:rsidR="009A0A8A" w:rsidRDefault="009A0A8A" w:rsidP="00C469FD">
      <w:pPr>
        <w:rPr>
          <w:rFonts w:ascii="Verdana" w:hAnsi="Verdana"/>
          <w:sz w:val="26"/>
          <w:szCs w:val="26"/>
        </w:rPr>
      </w:pPr>
    </w:p>
    <w:p w14:paraId="1623839E" w14:textId="3B4CD901" w:rsidR="00C469FD" w:rsidRPr="00DC6402" w:rsidRDefault="009A4027" w:rsidP="00C469FD">
      <w:pPr>
        <w:rPr>
          <w:rFonts w:ascii="Verdana" w:hAnsi="Verdana"/>
          <w:sz w:val="26"/>
          <w:szCs w:val="26"/>
        </w:rPr>
      </w:pPr>
      <w:r w:rsidRPr="00DC6402">
        <w:rPr>
          <w:rFonts w:ascii="Verdana" w:hAnsi="Verdana"/>
          <w:sz w:val="26"/>
          <w:szCs w:val="26"/>
        </w:rPr>
        <w:t>Y</w:t>
      </w:r>
      <w:r w:rsidR="00C469FD" w:rsidRPr="00DC6402">
        <w:rPr>
          <w:rFonts w:ascii="Verdana" w:hAnsi="Verdana"/>
          <w:sz w:val="26"/>
          <w:szCs w:val="26"/>
        </w:rPr>
        <w:t>ou will receive an invitation via email or text message, depending on your preferred contact method. This invitation will guide you through the simple process of setting up your secure account on Digital 360 Health. Rest assured that your privacy and security are our utmost priorities, so you can feel confident in managing your healthcare information securely.</w:t>
      </w:r>
    </w:p>
    <w:p w14:paraId="1C38AAFF" w14:textId="77777777" w:rsidR="009A4027" w:rsidRPr="00DC6402" w:rsidRDefault="009A4027" w:rsidP="00C469FD">
      <w:pPr>
        <w:rPr>
          <w:rFonts w:ascii="Verdana" w:hAnsi="Verdana"/>
          <w:sz w:val="26"/>
          <w:szCs w:val="26"/>
        </w:rPr>
      </w:pPr>
    </w:p>
    <w:p w14:paraId="635F1743" w14:textId="605A4E77" w:rsidR="009A4027" w:rsidRPr="00DC6402" w:rsidRDefault="009A4027" w:rsidP="00C469FD">
      <w:pPr>
        <w:rPr>
          <w:rFonts w:ascii="Verdana" w:hAnsi="Verdana"/>
          <w:sz w:val="26"/>
          <w:szCs w:val="26"/>
        </w:rPr>
      </w:pPr>
      <w:r w:rsidRPr="00DC6402">
        <w:rPr>
          <w:rFonts w:ascii="Verdana" w:hAnsi="Verdana"/>
          <w:sz w:val="26"/>
          <w:szCs w:val="26"/>
        </w:rPr>
        <w:t xml:space="preserve">Our office site code is: </w:t>
      </w:r>
      <w:r w:rsidRPr="009A0A8A">
        <w:rPr>
          <w:rFonts w:ascii="Verdana" w:hAnsi="Verdana"/>
          <w:b/>
          <w:bCs/>
          <w:sz w:val="26"/>
          <w:szCs w:val="26"/>
        </w:rPr>
        <w:t>[Site Code]</w:t>
      </w:r>
    </w:p>
    <w:p w14:paraId="708D27F7" w14:textId="77777777" w:rsidR="00C469FD" w:rsidRPr="00DC6402" w:rsidRDefault="00C469FD" w:rsidP="00C469FD">
      <w:pPr>
        <w:rPr>
          <w:rFonts w:ascii="Verdana" w:hAnsi="Verdana"/>
          <w:sz w:val="26"/>
          <w:szCs w:val="26"/>
        </w:rPr>
      </w:pPr>
    </w:p>
    <w:p w14:paraId="338EC5F0" w14:textId="43E2D834" w:rsidR="00C469FD" w:rsidRPr="00DC6402" w:rsidRDefault="00C469FD" w:rsidP="00C469FD">
      <w:pPr>
        <w:rPr>
          <w:rFonts w:ascii="Verdana" w:hAnsi="Verdana"/>
          <w:sz w:val="26"/>
          <w:szCs w:val="26"/>
        </w:rPr>
      </w:pPr>
      <w:r w:rsidRPr="00C469FD">
        <w:rPr>
          <w:rFonts w:ascii="Verdana" w:hAnsi="Verdana"/>
          <w:sz w:val="26"/>
          <w:szCs w:val="26"/>
        </w:rPr>
        <w:t>With Digital 360 Health, you'll enjoy:</w:t>
      </w:r>
    </w:p>
    <w:p w14:paraId="2D93D4BF" w14:textId="77777777" w:rsidR="00C469FD" w:rsidRPr="00C469FD" w:rsidRDefault="00C469FD" w:rsidP="00C469FD">
      <w:pPr>
        <w:rPr>
          <w:rFonts w:ascii="Verdana" w:hAnsi="Verdana"/>
          <w:sz w:val="26"/>
          <w:szCs w:val="26"/>
        </w:rPr>
      </w:pPr>
    </w:p>
    <w:p w14:paraId="1F37B047" w14:textId="2938100F" w:rsidR="00C469FD" w:rsidRPr="00C469FD" w:rsidRDefault="00C469FD" w:rsidP="00C469FD">
      <w:pPr>
        <w:ind w:left="360"/>
        <w:rPr>
          <w:rFonts w:ascii="Verdana" w:hAnsi="Verdana"/>
          <w:sz w:val="26"/>
          <w:szCs w:val="26"/>
        </w:rPr>
      </w:pPr>
      <w:r w:rsidRPr="00F15E12">
        <w:rPr>
          <w:rFonts w:ascii="Verdana" w:hAnsi="Verdana"/>
          <w:b/>
          <w:bCs/>
          <w:color w:val="357490"/>
          <w:sz w:val="26"/>
          <w:szCs w:val="26"/>
        </w:rPr>
        <w:t>Convenience:</w:t>
      </w:r>
      <w:r w:rsidRPr="00F15E12">
        <w:rPr>
          <w:rFonts w:ascii="Verdana" w:hAnsi="Verdana"/>
          <w:color w:val="357490"/>
          <w:sz w:val="26"/>
          <w:szCs w:val="26"/>
        </w:rPr>
        <w:t xml:space="preserve"> </w:t>
      </w:r>
      <w:r w:rsidR="009A4027" w:rsidRPr="00DC6402">
        <w:rPr>
          <w:rFonts w:ascii="Verdana" w:hAnsi="Verdana"/>
          <w:sz w:val="26"/>
          <w:szCs w:val="26"/>
        </w:rPr>
        <w:t>View</w:t>
      </w:r>
      <w:r w:rsidRPr="00C469FD">
        <w:rPr>
          <w:rFonts w:ascii="Verdana" w:hAnsi="Verdana"/>
          <w:sz w:val="26"/>
          <w:szCs w:val="26"/>
        </w:rPr>
        <w:t xml:space="preserve"> appointments, access </w:t>
      </w:r>
      <w:r w:rsidR="009A4027" w:rsidRPr="00DC6402">
        <w:rPr>
          <w:rFonts w:ascii="Verdana" w:hAnsi="Verdana"/>
          <w:sz w:val="26"/>
          <w:szCs w:val="26"/>
        </w:rPr>
        <w:t>your health data</w:t>
      </w:r>
      <w:r w:rsidRPr="00C469FD">
        <w:rPr>
          <w:rFonts w:ascii="Verdana" w:hAnsi="Verdana"/>
          <w:sz w:val="26"/>
          <w:szCs w:val="26"/>
        </w:rPr>
        <w:t>, and request prescription refills anytime, anywhere.</w:t>
      </w:r>
    </w:p>
    <w:p w14:paraId="367259C7" w14:textId="31966B6E" w:rsidR="00C469FD" w:rsidRPr="00C469FD" w:rsidRDefault="00C469FD" w:rsidP="00C469FD">
      <w:pPr>
        <w:ind w:left="360"/>
        <w:rPr>
          <w:rFonts w:ascii="Verdana" w:hAnsi="Verdana"/>
          <w:sz w:val="26"/>
          <w:szCs w:val="26"/>
        </w:rPr>
      </w:pPr>
      <w:r w:rsidRPr="00F15E12">
        <w:rPr>
          <w:rFonts w:ascii="Verdana" w:hAnsi="Verdana"/>
          <w:b/>
          <w:bCs/>
          <w:color w:val="357490"/>
          <w:sz w:val="26"/>
          <w:szCs w:val="26"/>
        </w:rPr>
        <w:t>Personalization:</w:t>
      </w:r>
      <w:r w:rsidRPr="00F15E12">
        <w:rPr>
          <w:rFonts w:ascii="Verdana" w:hAnsi="Verdana"/>
          <w:color w:val="357490"/>
          <w:sz w:val="26"/>
          <w:szCs w:val="26"/>
        </w:rPr>
        <w:t xml:space="preserve"> </w:t>
      </w:r>
      <w:r w:rsidR="001840B4" w:rsidRPr="00DC6402">
        <w:rPr>
          <w:rFonts w:ascii="Verdana" w:hAnsi="Verdana"/>
          <w:sz w:val="26"/>
          <w:szCs w:val="26"/>
        </w:rPr>
        <w:t xml:space="preserve">Receive surveys based on diagnosis or procedure, </w:t>
      </w:r>
      <w:r w:rsidR="004675E0">
        <w:rPr>
          <w:rFonts w:ascii="Verdana" w:hAnsi="Verdana"/>
          <w:sz w:val="26"/>
          <w:szCs w:val="26"/>
        </w:rPr>
        <w:t xml:space="preserve">and </w:t>
      </w:r>
      <w:r w:rsidR="001840B4" w:rsidRPr="00DC6402">
        <w:rPr>
          <w:rFonts w:ascii="Verdana" w:hAnsi="Verdana"/>
          <w:sz w:val="26"/>
          <w:szCs w:val="26"/>
        </w:rPr>
        <w:t>g</w:t>
      </w:r>
      <w:r w:rsidRPr="00C469FD">
        <w:rPr>
          <w:rFonts w:ascii="Verdana" w:hAnsi="Verdana"/>
          <w:sz w:val="26"/>
          <w:szCs w:val="26"/>
        </w:rPr>
        <w:t xml:space="preserve">et tailored </w:t>
      </w:r>
      <w:r w:rsidR="009A4027" w:rsidRPr="00DC6402">
        <w:rPr>
          <w:rFonts w:ascii="Verdana" w:hAnsi="Verdana"/>
          <w:sz w:val="26"/>
          <w:szCs w:val="26"/>
        </w:rPr>
        <w:t>resources</w:t>
      </w:r>
      <w:r w:rsidRPr="00C469FD">
        <w:rPr>
          <w:rFonts w:ascii="Verdana" w:hAnsi="Verdana"/>
          <w:sz w:val="26"/>
          <w:szCs w:val="26"/>
        </w:rPr>
        <w:t xml:space="preserve"> </w:t>
      </w:r>
      <w:r w:rsidR="009A4027" w:rsidRPr="00DC6402">
        <w:rPr>
          <w:rFonts w:ascii="Verdana" w:hAnsi="Verdana"/>
          <w:sz w:val="26"/>
          <w:szCs w:val="26"/>
        </w:rPr>
        <w:t xml:space="preserve">and </w:t>
      </w:r>
      <w:r w:rsidRPr="00C469FD">
        <w:rPr>
          <w:rFonts w:ascii="Verdana" w:hAnsi="Verdana"/>
          <w:sz w:val="26"/>
          <w:szCs w:val="26"/>
        </w:rPr>
        <w:t>reminders.</w:t>
      </w:r>
    </w:p>
    <w:p w14:paraId="5BEAF3CB" w14:textId="77777777" w:rsidR="00C469FD" w:rsidRPr="00C469FD" w:rsidRDefault="00C469FD" w:rsidP="00C469FD">
      <w:pPr>
        <w:ind w:left="360"/>
        <w:rPr>
          <w:rFonts w:ascii="Verdana" w:hAnsi="Verdana"/>
          <w:sz w:val="26"/>
          <w:szCs w:val="26"/>
        </w:rPr>
      </w:pPr>
      <w:r w:rsidRPr="00F15E12">
        <w:rPr>
          <w:rFonts w:ascii="Verdana" w:hAnsi="Verdana"/>
          <w:b/>
          <w:bCs/>
          <w:color w:val="357490"/>
          <w:sz w:val="26"/>
          <w:szCs w:val="26"/>
        </w:rPr>
        <w:t>Seamless Communication:</w:t>
      </w:r>
      <w:r w:rsidRPr="00F15E12">
        <w:rPr>
          <w:rFonts w:ascii="Verdana" w:hAnsi="Verdana"/>
          <w:color w:val="357490"/>
          <w:sz w:val="26"/>
          <w:szCs w:val="26"/>
        </w:rPr>
        <w:t xml:space="preserve"> </w:t>
      </w:r>
      <w:r w:rsidRPr="00C469FD">
        <w:rPr>
          <w:rFonts w:ascii="Verdana" w:hAnsi="Verdana"/>
          <w:sz w:val="26"/>
          <w:szCs w:val="26"/>
        </w:rPr>
        <w:t>Stay connected with your healthcare provider through secure messaging.</w:t>
      </w:r>
    </w:p>
    <w:p w14:paraId="5F979E0B" w14:textId="77777777" w:rsidR="00C469FD" w:rsidRPr="00C469FD" w:rsidRDefault="00C469FD" w:rsidP="00C469FD">
      <w:pPr>
        <w:ind w:left="360"/>
        <w:rPr>
          <w:rFonts w:ascii="Verdana" w:hAnsi="Verdana"/>
          <w:sz w:val="26"/>
          <w:szCs w:val="26"/>
        </w:rPr>
      </w:pPr>
      <w:r w:rsidRPr="00F15E12">
        <w:rPr>
          <w:rFonts w:ascii="Verdana" w:hAnsi="Verdana"/>
          <w:b/>
          <w:bCs/>
          <w:color w:val="357490"/>
          <w:sz w:val="26"/>
          <w:szCs w:val="26"/>
        </w:rPr>
        <w:t>Health Tracking:</w:t>
      </w:r>
      <w:r w:rsidRPr="00F15E12">
        <w:rPr>
          <w:rFonts w:ascii="Verdana" w:hAnsi="Verdana"/>
          <w:color w:val="357490"/>
          <w:sz w:val="26"/>
          <w:szCs w:val="26"/>
        </w:rPr>
        <w:t xml:space="preserve"> </w:t>
      </w:r>
      <w:r w:rsidRPr="00C469FD">
        <w:rPr>
          <w:rFonts w:ascii="Verdana" w:hAnsi="Verdana"/>
          <w:sz w:val="26"/>
          <w:szCs w:val="26"/>
        </w:rPr>
        <w:t>Monitor vital signs, track symptoms, and manage your wellness goals.</w:t>
      </w:r>
    </w:p>
    <w:p w14:paraId="43444E4A" w14:textId="77777777" w:rsidR="00C469FD" w:rsidRPr="00DC6402" w:rsidRDefault="00C469FD" w:rsidP="00C469FD">
      <w:pPr>
        <w:rPr>
          <w:rFonts w:ascii="Verdana" w:hAnsi="Verdana"/>
          <w:sz w:val="26"/>
          <w:szCs w:val="26"/>
        </w:rPr>
      </w:pPr>
    </w:p>
    <w:p w14:paraId="769D0D2B" w14:textId="6F08E4F4" w:rsidR="00C469FD" w:rsidRPr="00C469FD" w:rsidRDefault="00C469FD" w:rsidP="00C469FD">
      <w:pPr>
        <w:rPr>
          <w:rFonts w:ascii="Verdana" w:hAnsi="Verdana"/>
          <w:sz w:val="26"/>
          <w:szCs w:val="26"/>
        </w:rPr>
      </w:pPr>
      <w:r w:rsidRPr="00C469FD">
        <w:rPr>
          <w:rFonts w:ascii="Verdana" w:hAnsi="Verdana"/>
          <w:sz w:val="26"/>
          <w:szCs w:val="26"/>
        </w:rPr>
        <w:t>Thank you for choosing us as your trusted healthcare provider. We're here to support you every step of the way.</w:t>
      </w:r>
    </w:p>
    <w:p w14:paraId="715E711E" w14:textId="77777777" w:rsidR="00C469FD" w:rsidRPr="00DC6402" w:rsidRDefault="00C469FD" w:rsidP="00C469FD">
      <w:pPr>
        <w:rPr>
          <w:rFonts w:ascii="Verdana" w:hAnsi="Verdana"/>
          <w:sz w:val="26"/>
          <w:szCs w:val="26"/>
        </w:rPr>
      </w:pPr>
    </w:p>
    <w:p w14:paraId="020F29C7" w14:textId="2E7C4B38" w:rsidR="00C469FD" w:rsidRPr="00C469FD" w:rsidRDefault="00C469FD" w:rsidP="00C469FD">
      <w:pPr>
        <w:rPr>
          <w:rFonts w:ascii="Verdana" w:hAnsi="Verdana"/>
          <w:sz w:val="26"/>
          <w:szCs w:val="26"/>
        </w:rPr>
      </w:pPr>
      <w:r w:rsidRPr="00C469FD">
        <w:rPr>
          <w:rFonts w:ascii="Verdana" w:hAnsi="Verdana"/>
          <w:sz w:val="26"/>
          <w:szCs w:val="26"/>
        </w:rPr>
        <w:t>Sincerely,</w:t>
      </w:r>
    </w:p>
    <w:p w14:paraId="1AC27436" w14:textId="77777777" w:rsidR="00C469FD" w:rsidRPr="00C469FD" w:rsidRDefault="00C469FD" w:rsidP="00C469FD">
      <w:pPr>
        <w:rPr>
          <w:rFonts w:ascii="Verdana" w:hAnsi="Verdana"/>
          <w:sz w:val="26"/>
          <w:szCs w:val="26"/>
        </w:rPr>
      </w:pPr>
      <w:r w:rsidRPr="00C469FD">
        <w:rPr>
          <w:rFonts w:ascii="Verdana" w:hAnsi="Verdana"/>
          <w:sz w:val="26"/>
          <w:szCs w:val="26"/>
        </w:rPr>
        <w:t>[Your Office Name]</w:t>
      </w:r>
    </w:p>
    <w:p w14:paraId="004EED83" w14:textId="77777777" w:rsidR="00E26AC7" w:rsidRPr="009A4027" w:rsidRDefault="00E26AC7">
      <w:pPr>
        <w:rPr>
          <w:sz w:val="28"/>
          <w:szCs w:val="28"/>
        </w:rPr>
      </w:pPr>
    </w:p>
    <w:sectPr w:rsidR="00E26AC7" w:rsidRPr="009A4027" w:rsidSect="001840B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622"/>
    <w:multiLevelType w:val="multilevel"/>
    <w:tmpl w:val="546A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97408A"/>
    <w:multiLevelType w:val="multilevel"/>
    <w:tmpl w:val="567AF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F32A44"/>
    <w:multiLevelType w:val="multilevel"/>
    <w:tmpl w:val="4EE2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1A0710"/>
    <w:multiLevelType w:val="multilevel"/>
    <w:tmpl w:val="655C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377E53"/>
    <w:multiLevelType w:val="multilevel"/>
    <w:tmpl w:val="2108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3E3631"/>
    <w:multiLevelType w:val="multilevel"/>
    <w:tmpl w:val="107CD77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5525AC"/>
    <w:multiLevelType w:val="multilevel"/>
    <w:tmpl w:val="E2B4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915165">
    <w:abstractNumId w:val="4"/>
  </w:num>
  <w:num w:numId="2" w16cid:durableId="1960792027">
    <w:abstractNumId w:val="1"/>
  </w:num>
  <w:num w:numId="3" w16cid:durableId="1248072602">
    <w:abstractNumId w:val="3"/>
  </w:num>
  <w:num w:numId="4" w16cid:durableId="542790065">
    <w:abstractNumId w:val="6"/>
  </w:num>
  <w:num w:numId="5" w16cid:durableId="1252547950">
    <w:abstractNumId w:val="0"/>
  </w:num>
  <w:num w:numId="6" w16cid:durableId="436296577">
    <w:abstractNumId w:val="2"/>
  </w:num>
  <w:num w:numId="7" w16cid:durableId="927151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FD"/>
    <w:rsid w:val="00100143"/>
    <w:rsid w:val="001840B4"/>
    <w:rsid w:val="004675E0"/>
    <w:rsid w:val="007E39BB"/>
    <w:rsid w:val="009A0A8A"/>
    <w:rsid w:val="009A4027"/>
    <w:rsid w:val="00C469FD"/>
    <w:rsid w:val="00DC6402"/>
    <w:rsid w:val="00E26AC7"/>
    <w:rsid w:val="00F1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5E41"/>
  <w15:chartTrackingRefBased/>
  <w15:docId w15:val="{4C3B3F5C-F526-A34F-AF25-5C34BF59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72962">
      <w:bodyDiv w:val="1"/>
      <w:marLeft w:val="0"/>
      <w:marRight w:val="0"/>
      <w:marTop w:val="0"/>
      <w:marBottom w:val="0"/>
      <w:divBdr>
        <w:top w:val="none" w:sz="0" w:space="0" w:color="auto"/>
        <w:left w:val="none" w:sz="0" w:space="0" w:color="auto"/>
        <w:bottom w:val="none" w:sz="0" w:space="0" w:color="auto"/>
        <w:right w:val="none" w:sz="0" w:space="0" w:color="auto"/>
      </w:divBdr>
    </w:div>
    <w:div w:id="1284507708">
      <w:bodyDiv w:val="1"/>
      <w:marLeft w:val="0"/>
      <w:marRight w:val="0"/>
      <w:marTop w:val="0"/>
      <w:marBottom w:val="0"/>
      <w:divBdr>
        <w:top w:val="none" w:sz="0" w:space="0" w:color="auto"/>
        <w:left w:val="none" w:sz="0" w:space="0" w:color="auto"/>
        <w:bottom w:val="none" w:sz="0" w:space="0" w:color="auto"/>
        <w:right w:val="none" w:sz="0" w:space="0" w:color="auto"/>
      </w:divBdr>
    </w:div>
    <w:div w:id="13245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Gorey</dc:creator>
  <cp:keywords/>
  <dc:description/>
  <cp:lastModifiedBy>Jenna Gorey</cp:lastModifiedBy>
  <cp:revision>4</cp:revision>
  <dcterms:created xsi:type="dcterms:W3CDTF">2023-05-11T15:01:00Z</dcterms:created>
  <dcterms:modified xsi:type="dcterms:W3CDTF">2023-05-11T15:04:00Z</dcterms:modified>
</cp:coreProperties>
</file>